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3E459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混凝土实心砖检验检测委托协议书</w:t>
      </w:r>
    </w:p>
    <w:p w14:paraId="4682C730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761"/>
        <w:gridCol w:w="365"/>
        <w:gridCol w:w="202"/>
        <w:gridCol w:w="1025"/>
        <w:gridCol w:w="899"/>
        <w:gridCol w:w="486"/>
        <w:gridCol w:w="649"/>
        <w:gridCol w:w="425"/>
        <w:gridCol w:w="202"/>
        <w:gridCol w:w="364"/>
        <w:gridCol w:w="426"/>
        <w:gridCol w:w="1701"/>
        <w:gridCol w:w="236"/>
      </w:tblGrid>
      <w:tr w14:paraId="5FA2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69859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56FF0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05B5A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D30773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FE985B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7BD1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09712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F7069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62E07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D729A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30CBBB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7082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29A66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9C7D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FB144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AC23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D051C8C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9398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2E54A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06E6F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A149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A60AE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EBBCE3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DA34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C603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B60D0B">
            <w:pPr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6E5B6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2AB0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CB2C30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00EE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C46BD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C978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865C5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0EB1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DA86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ED691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E2F94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818F7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C7B6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8BB1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D1F04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6AF7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BA472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22AA2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E5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6C995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7AF864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40FD7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97B860">
            <w:pPr>
              <w:spacing w:line="240" w:lineRule="exact"/>
              <w:rPr>
                <w:szCs w:val="21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BCD4C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A3C5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290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32D27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FFC2C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0A34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0F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519A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77C9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17CB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731B4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D798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19525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302E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D46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9429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BB6879">
            <w:pPr>
              <w:jc w:val="center"/>
              <w:rPr>
                <w:szCs w:val="21"/>
              </w:rPr>
            </w:pPr>
          </w:p>
        </w:tc>
        <w:tc>
          <w:tcPr>
            <w:tcW w:w="159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C3DE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732D4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5602F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5C5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7586C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0B4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C72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F0C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801B745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E13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6B0E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A6A74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D16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AF7DB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16322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1D8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F358B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6766E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458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77958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F7BF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77D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E8F54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56232B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□A级   □B级   □C级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61514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38F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FE476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8CAF10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□MU40  □MU35  □MU30  □MU25  □MU20  □MU15  □MU10  □MU7.5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910B8F">
            <w:pPr>
              <w:snapToGrid w:val="0"/>
              <w:spacing w:line="280" w:lineRule="atLeast"/>
              <w:rPr>
                <w:szCs w:val="21"/>
              </w:rPr>
            </w:pPr>
          </w:p>
        </w:tc>
      </w:tr>
      <w:tr w14:paraId="5907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41069D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使用地区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E53723F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□潮湿（年平均相对湿度＞75%的地区）□中等（年平均相对湿度50%-75%的地区）</w:t>
            </w:r>
          </w:p>
          <w:p w14:paraId="1410777F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□干燥（年平均相对湿度＜50%的地区）（若无勾选相对含水率参数，此项无需勾选）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7686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63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C93B0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1335578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2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19452CB">
            <w:pPr>
              <w:snapToGrid w:val="0"/>
              <w:spacing w:line="320" w:lineRule="exact"/>
              <w:rPr>
                <w:szCs w:val="21"/>
              </w:rPr>
            </w:pPr>
            <w:bookmarkStart w:id="0" w:name="_GoBack"/>
            <w:r>
              <w:rPr>
                <w:rFonts w:hint="eastAsia"/>
                <w:b/>
                <w:bCs/>
                <w:szCs w:val="21"/>
              </w:rPr>
              <w:t>□抗压强度  □密度  □吸水率</w:t>
            </w:r>
            <w:bookmarkEnd w:id="0"/>
            <w:r>
              <w:rPr>
                <w:rFonts w:hint="eastAsia"/>
                <w:szCs w:val="21"/>
              </w:rPr>
              <w:t xml:space="preserve">  □相对含水率   □</w:t>
            </w:r>
            <w:r>
              <w:rPr>
                <w:rFonts w:hint="eastAsia" w:ascii="Calibri" w:hAnsi="宋体"/>
                <w:szCs w:val="21"/>
              </w:rPr>
              <w:t xml:space="preserve">尺寸允许偏差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Calibri" w:hAnsi="宋体"/>
                <w:szCs w:val="21"/>
              </w:rPr>
              <w:t>外观质量</w:t>
            </w:r>
            <w:r>
              <w:rPr>
                <w:rFonts w:hint="eastAsia"/>
                <w:szCs w:val="21"/>
              </w:rPr>
              <w:t xml:space="preserve">      </w:t>
            </w:r>
          </w:p>
          <w:p w14:paraId="36E4958E">
            <w:pPr>
              <w:ind w:left="-107" w:leftChars="-51" w:right="-107" w:rightChars="-51"/>
              <w:rPr>
                <w:szCs w:val="21"/>
              </w:rPr>
            </w:pPr>
            <w:r>
              <w:rPr>
                <w:rFonts w:hint="eastAsia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ACC2214">
            <w:pPr>
              <w:ind w:left="-107" w:leftChars="-51" w:right="-107" w:rightChars="-51"/>
              <w:jc w:val="center"/>
              <w:rPr>
                <w:szCs w:val="21"/>
              </w:rPr>
            </w:pPr>
          </w:p>
        </w:tc>
      </w:tr>
      <w:tr w14:paraId="1F9E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6314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E1CA98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644538B5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□《混凝土实心砖》</w:t>
            </w:r>
            <w:r>
              <w:rPr>
                <w:szCs w:val="21"/>
              </w:rPr>
              <w:t xml:space="preserve"> GB/T 21144-20</w:t>
            </w:r>
            <w:r>
              <w:rPr>
                <w:rFonts w:hint="eastAsia"/>
                <w:szCs w:val="21"/>
              </w:rPr>
              <w:t>23</w:t>
            </w:r>
          </w:p>
          <w:p w14:paraId="191D0F2B">
            <w:pPr>
              <w:tabs>
                <w:tab w:val="left" w:pos="4838"/>
              </w:tabs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《混凝土砌块和砖试验方法》 </w:t>
            </w:r>
            <w:r>
              <w:rPr>
                <w:szCs w:val="21"/>
              </w:rPr>
              <w:t>GB/T 4111-2013</w:t>
            </w:r>
          </w:p>
          <w:p w14:paraId="61ED01F2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6BF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9F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A94911"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14:paraId="4CCB2C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19BD0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82335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232898"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5BA243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1B35B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B64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E77A1E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8ABFDD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54B139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DD46E9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DABE42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15D866C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E4F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058528">
            <w:pPr>
              <w:spacing w:line="30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8D1AC8">
            <w:pPr>
              <w:spacing w:line="300" w:lineRule="exact"/>
              <w:ind w:left="105" w:hanging="105" w:hangingChars="50"/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D0BB97">
            <w:pPr>
              <w:spacing w:line="300" w:lineRule="exact"/>
              <w:ind w:left="105" w:hanging="105" w:hangingChars="50"/>
              <w:jc w:val="center"/>
            </w:pP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61E4DE">
            <w:pPr>
              <w:spacing w:line="300" w:lineRule="exact"/>
              <w:ind w:left="105" w:hanging="105" w:hangingChars="50"/>
            </w:pP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986852">
            <w:pPr>
              <w:spacing w:line="30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25C986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497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5013E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869D3D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613A77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0C9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438F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C344D2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A442F8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01636D5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28042F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34DAB8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14A4EFB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0877C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：WJWT-E0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 w14:paraId="19D76D43">
    <w:pPr>
      <w:pStyle w:val="3"/>
      <w:pBdr>
        <w:bottom w:val="none" w:color="auto" w:sz="0" w:space="0"/>
      </w:pBdr>
      <w:rPr>
        <w:rFonts w:ascii="宋体" w:hAnsi="宋体"/>
        <w:b/>
        <w:spacing w:val="20"/>
      </w:rPr>
    </w:pPr>
  </w:p>
  <w:p w14:paraId="0C4F542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24260"/>
    <w:rsid w:val="00012F68"/>
    <w:rsid w:val="00015D64"/>
    <w:rsid w:val="00020271"/>
    <w:rsid w:val="00021F39"/>
    <w:rsid w:val="00023A2D"/>
    <w:rsid w:val="0002539B"/>
    <w:rsid w:val="000955DA"/>
    <w:rsid w:val="000C18A4"/>
    <w:rsid w:val="000C43C2"/>
    <w:rsid w:val="000C62DE"/>
    <w:rsid w:val="0012453B"/>
    <w:rsid w:val="0013470C"/>
    <w:rsid w:val="00186DCB"/>
    <w:rsid w:val="00190F40"/>
    <w:rsid w:val="001B6E13"/>
    <w:rsid w:val="001D1777"/>
    <w:rsid w:val="001D620F"/>
    <w:rsid w:val="001E5626"/>
    <w:rsid w:val="00205228"/>
    <w:rsid w:val="002052DC"/>
    <w:rsid w:val="00217EB1"/>
    <w:rsid w:val="00234FC6"/>
    <w:rsid w:val="00273C8D"/>
    <w:rsid w:val="002D0510"/>
    <w:rsid w:val="00310E77"/>
    <w:rsid w:val="003226DB"/>
    <w:rsid w:val="003628F5"/>
    <w:rsid w:val="003A22DD"/>
    <w:rsid w:val="003D648D"/>
    <w:rsid w:val="003E55EA"/>
    <w:rsid w:val="003F0142"/>
    <w:rsid w:val="004C5ECB"/>
    <w:rsid w:val="00537C9E"/>
    <w:rsid w:val="00574BCD"/>
    <w:rsid w:val="005802E5"/>
    <w:rsid w:val="00594629"/>
    <w:rsid w:val="005A036B"/>
    <w:rsid w:val="005A39F0"/>
    <w:rsid w:val="005A7D57"/>
    <w:rsid w:val="005D1C35"/>
    <w:rsid w:val="005F64EE"/>
    <w:rsid w:val="00621716"/>
    <w:rsid w:val="00632BE7"/>
    <w:rsid w:val="00642CF7"/>
    <w:rsid w:val="006A557F"/>
    <w:rsid w:val="006A718E"/>
    <w:rsid w:val="006B3C15"/>
    <w:rsid w:val="006F15B8"/>
    <w:rsid w:val="006F18DA"/>
    <w:rsid w:val="00716822"/>
    <w:rsid w:val="00805F8E"/>
    <w:rsid w:val="00815732"/>
    <w:rsid w:val="00875C82"/>
    <w:rsid w:val="008C49C6"/>
    <w:rsid w:val="00906848"/>
    <w:rsid w:val="00912A9A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06856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E095E"/>
    <w:rsid w:val="00FF1E90"/>
    <w:rsid w:val="01AC2BB3"/>
    <w:rsid w:val="0391336F"/>
    <w:rsid w:val="05954734"/>
    <w:rsid w:val="05B747B5"/>
    <w:rsid w:val="05F07A7B"/>
    <w:rsid w:val="07BF46AD"/>
    <w:rsid w:val="08641592"/>
    <w:rsid w:val="098913EC"/>
    <w:rsid w:val="0B25536D"/>
    <w:rsid w:val="12556F8E"/>
    <w:rsid w:val="193C227C"/>
    <w:rsid w:val="1DD330EE"/>
    <w:rsid w:val="1E432DC9"/>
    <w:rsid w:val="254F6015"/>
    <w:rsid w:val="2830097E"/>
    <w:rsid w:val="2D353971"/>
    <w:rsid w:val="2DC11385"/>
    <w:rsid w:val="38C23F24"/>
    <w:rsid w:val="3A331955"/>
    <w:rsid w:val="3CD8500E"/>
    <w:rsid w:val="3D0F3BB7"/>
    <w:rsid w:val="42F516D2"/>
    <w:rsid w:val="44DF4467"/>
    <w:rsid w:val="470B38C4"/>
    <w:rsid w:val="477169A5"/>
    <w:rsid w:val="49A8342F"/>
    <w:rsid w:val="50776610"/>
    <w:rsid w:val="5318473E"/>
    <w:rsid w:val="56222BBB"/>
    <w:rsid w:val="5D60052B"/>
    <w:rsid w:val="61CC5983"/>
    <w:rsid w:val="631E4B7B"/>
    <w:rsid w:val="64D10A5F"/>
    <w:rsid w:val="6530772F"/>
    <w:rsid w:val="67737511"/>
    <w:rsid w:val="6CAF4FC6"/>
    <w:rsid w:val="71EF5B86"/>
    <w:rsid w:val="731B69C2"/>
    <w:rsid w:val="748C5F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571</Words>
  <Characters>779</Characters>
  <Lines>7</Lines>
  <Paragraphs>2</Paragraphs>
  <TotalTime>0</TotalTime>
  <ScaleCrop>false</ScaleCrop>
  <LinksUpToDate>false</LinksUpToDate>
  <CharactersWithSpaces>951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duang～</cp:lastModifiedBy>
  <dcterms:modified xsi:type="dcterms:W3CDTF">2026-08-24T06:09:27Z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5FC6A9CF1C404C10BC99105CB05F802E_13</vt:lpwstr>
  </property>
  <property fmtid="{D5CDD505-2E9C-101B-9397-08002B2CF9AE}" pid="4" name="KSOTemplateDocerSaveRecord">
    <vt:lpwstr>eyJoZGlkIjoiOWRlZjY2ZjIyOGFmMDc0OWNiYjQ2YzEyZjlhMGFlN2EiLCJ1c2VySWQiOiI0MDgyOTY2NzcifQ==</vt:lpwstr>
  </property>
</Properties>
</file>